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35" w:rsidRPr="00BC0FBC" w:rsidRDefault="00816035" w:rsidP="00816035">
      <w:pPr>
        <w:spacing w:after="0" w:line="240" w:lineRule="auto"/>
        <w:rPr>
          <w:rFonts w:ascii="Sylfaen" w:eastAsia="Times New Roman" w:hAnsi="Sylfaen" w:cstheme="minorHAnsi"/>
          <w:b/>
          <w:bCs/>
          <w:iCs/>
          <w:lang w:val="ka-GE" w:eastAsia="ru-RU"/>
        </w:rPr>
      </w:pPr>
      <w:r w:rsidRPr="00BC0FBC">
        <w:rPr>
          <w:noProof/>
        </w:rPr>
        <w:drawing>
          <wp:inline distT="0" distB="0" distL="0" distR="0" wp14:anchorId="5BC4F0A1" wp14:editId="2D5027EE">
            <wp:extent cx="516577" cy="485857"/>
            <wp:effectExtent l="0" t="0" r="0" b="0"/>
            <wp:docPr id="1" name="Picture 1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1" cy="48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35" w:rsidRPr="00BC0FBC" w:rsidRDefault="00816035" w:rsidP="00816035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  <w:r w:rsidRPr="00BC0FBC"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  <w:t>შეთანხმება</w:t>
      </w:r>
    </w:p>
    <w:p w:rsidR="00816035" w:rsidRPr="00BC0FBC" w:rsidRDefault="00816035" w:rsidP="00816035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sz w:val="24"/>
          <w:szCs w:val="24"/>
          <w:lang w:val="ka-GE" w:eastAsia="ru-RU"/>
        </w:rPr>
      </w:pPr>
    </w:p>
    <w:p w:rsidR="00816035" w:rsidRPr="00BC0FBC" w:rsidRDefault="00816035" w:rsidP="00816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</w:pPr>
      <w:r w:rsidRPr="00BC0FBC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სახელმწიფო შესყიდვის შესახებ </w:t>
      </w:r>
      <w:r w:rsidRPr="00BC0FBC"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  <w:t>(</w:t>
      </w:r>
      <w:r w:rsidRPr="00BC0FBC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კონსოლიდირებული ტენდერი </w:t>
      </w:r>
      <w:r w:rsidRPr="00BC0FBC">
        <w:rPr>
          <w:rFonts w:ascii="Sylfaen" w:hAnsi="Sylfaen" w:cs="Sylfaen"/>
          <w:bCs/>
          <w:i/>
          <w:color w:val="000000"/>
          <w:sz w:val="16"/>
          <w:szCs w:val="16"/>
          <w:lang w:val="ka-GE"/>
        </w:rPr>
        <w:t>CON240000582</w:t>
      </w:r>
      <w:r w:rsidRPr="00BC0FBC">
        <w:rPr>
          <w:rFonts w:ascii="Sylfaen" w:eastAsia="Times New Roman" w:hAnsi="Sylfaen" w:cstheme="minorHAnsi"/>
          <w:b/>
          <w:bCs/>
          <w:i/>
          <w:iCs/>
          <w:sz w:val="16"/>
          <w:szCs w:val="16"/>
          <w:lang w:eastAsia="ru-RU"/>
        </w:rPr>
        <w:t>)</w:t>
      </w:r>
      <w:r w:rsidRPr="00BC0FBC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 ხელშეკრულება</w:t>
      </w:r>
      <w:permStart w:id="1597255431" w:edGrp="everyone"/>
      <w:r w:rsidRPr="00BC0FBC">
        <w:rPr>
          <w:rFonts w:ascii="Sylfaen" w:eastAsia="Times New Roman" w:hAnsi="Sylfaen" w:cstheme="minorHAnsi"/>
          <w:bCs/>
          <w:i/>
          <w:iCs/>
          <w:sz w:val="16"/>
          <w:szCs w:val="16"/>
          <w:lang w:eastAsia="ru-RU"/>
        </w:rPr>
        <w:t xml:space="preserve"> #__</w:t>
      </w:r>
      <w:r w:rsidRPr="00BC0FBC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 </w:t>
      </w:r>
      <w:permEnd w:id="1597255431"/>
      <w:r w:rsidRPr="00BC0FBC">
        <w:rPr>
          <w:rFonts w:ascii="Sylfaen" w:eastAsia="Times New Roman" w:hAnsi="Sylfaen" w:cstheme="minorHAnsi"/>
          <w:bCs/>
          <w:i/>
          <w:iCs/>
          <w:sz w:val="16"/>
          <w:szCs w:val="16"/>
          <w:lang w:val="ka-GE" w:eastAsia="ru-RU"/>
        </w:rPr>
        <w:t xml:space="preserve">ში ცვლილებების შეტანის შესახებ </w:t>
      </w:r>
    </w:p>
    <w:p w:rsidR="00816035" w:rsidRPr="00BC0FBC" w:rsidRDefault="00816035" w:rsidP="00816035">
      <w:pPr>
        <w:spacing w:after="0" w:line="240" w:lineRule="auto"/>
        <w:contextualSpacing/>
        <w:jc w:val="center"/>
        <w:rPr>
          <w:rFonts w:ascii="Sylfaen" w:hAnsi="Sylfaen" w:cstheme="minorHAnsi"/>
          <w:i/>
          <w:sz w:val="16"/>
          <w:szCs w:val="16"/>
          <w:u w:val="single"/>
        </w:rPr>
      </w:pPr>
    </w:p>
    <w:p w:rsidR="00816035" w:rsidRPr="00BC0FBC" w:rsidRDefault="00816035" w:rsidP="00816035">
      <w:pPr>
        <w:spacing w:after="0" w:line="240" w:lineRule="auto"/>
        <w:contextualSpacing/>
        <w:rPr>
          <w:rFonts w:ascii="Sylfaen" w:hAnsi="Sylfaen" w:cstheme="minorHAnsi"/>
          <w:sz w:val="16"/>
          <w:szCs w:val="16"/>
          <w:lang w:val="ka-GE"/>
        </w:rPr>
      </w:pPr>
      <w:r w:rsidRPr="00BC0FBC">
        <w:rPr>
          <w:rFonts w:ascii="Sylfaen" w:hAnsi="Sylfaen" w:cs="Sylfaen"/>
          <w:sz w:val="16"/>
          <w:szCs w:val="16"/>
          <w:lang w:val="ka-GE"/>
        </w:rPr>
        <w:t>ქ</w:t>
      </w:r>
      <w:r w:rsidRPr="00BC0FBC">
        <w:rPr>
          <w:rFonts w:ascii="Sylfaen" w:hAnsi="Sylfaen" w:cstheme="minorHAnsi"/>
          <w:sz w:val="16"/>
          <w:szCs w:val="16"/>
          <w:lang w:val="ka-GE"/>
        </w:rPr>
        <w:t xml:space="preserve">. </w:t>
      </w:r>
      <w:permStart w:id="1306619649" w:edGrp="everyone"/>
      <w:r w:rsidRPr="00BC0FBC">
        <w:rPr>
          <w:rFonts w:ascii="Sylfaen" w:hAnsi="Sylfaen" w:cs="Sylfaen"/>
          <w:sz w:val="16"/>
          <w:szCs w:val="16"/>
          <w:lang w:val="ka-GE"/>
        </w:rPr>
        <w:t>თბილისი</w:t>
      </w:r>
      <w:r w:rsidRPr="00BC0FBC">
        <w:rPr>
          <w:rFonts w:ascii="Sylfaen" w:hAnsi="Sylfaen" w:cstheme="minorHAnsi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-----</w:t>
      </w:r>
      <w:permEnd w:id="1306619649"/>
      <w:r w:rsidRPr="00BC0FBC">
        <w:rPr>
          <w:rFonts w:ascii="Sylfaen" w:hAnsi="Sylfaen" w:cstheme="minorHAnsi"/>
          <w:sz w:val="16"/>
          <w:szCs w:val="16"/>
          <w:lang w:val="ka-GE"/>
        </w:rPr>
        <w:t>202</w:t>
      </w:r>
      <w:r w:rsidRPr="00BC0FBC">
        <w:rPr>
          <w:rFonts w:ascii="Sylfaen" w:hAnsi="Sylfaen" w:cstheme="minorHAnsi"/>
          <w:sz w:val="16"/>
          <w:szCs w:val="16"/>
        </w:rPr>
        <w:t>5</w:t>
      </w:r>
      <w:r w:rsidRPr="00BC0FBC">
        <w:rPr>
          <w:rFonts w:ascii="Sylfaen" w:hAnsi="Sylfaen" w:cstheme="minorHAnsi"/>
          <w:sz w:val="16"/>
          <w:szCs w:val="16"/>
          <w:lang w:val="ka-GE"/>
        </w:rPr>
        <w:t xml:space="preserve"> წელი</w:t>
      </w:r>
    </w:p>
    <w:p w:rsidR="00816035" w:rsidRPr="00BC0FBC" w:rsidRDefault="00816035" w:rsidP="00816035">
      <w:pPr>
        <w:spacing w:after="0" w:line="240" w:lineRule="auto"/>
        <w:contextualSpacing/>
        <w:rPr>
          <w:rFonts w:ascii="Sylfaen" w:hAnsi="Sylfaen" w:cstheme="minorHAnsi"/>
          <w:sz w:val="16"/>
          <w:szCs w:val="16"/>
          <w:lang w:val="ka-GE"/>
        </w:rPr>
      </w:pPr>
    </w:p>
    <w:p w:rsidR="00816035" w:rsidRPr="00BC0FBC" w:rsidRDefault="00816035" w:rsidP="00816035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proofErr w:type="spellStart"/>
      <w:r w:rsidRPr="00BC0FBC">
        <w:rPr>
          <w:rFonts w:ascii="Sylfaen" w:hAnsi="Sylfaen" w:cs="Sylfaen"/>
          <w:sz w:val="18"/>
          <w:szCs w:val="18"/>
        </w:rPr>
        <w:t>ერთი</w:t>
      </w:r>
      <w:proofErr w:type="spellEnd"/>
      <w:r w:rsidRPr="00BC0FBC">
        <w:rPr>
          <w:rFonts w:ascii="Sylfaen" w:hAnsi="Sylfaen" w:cs="Sylfaen"/>
          <w:sz w:val="18"/>
          <w:szCs w:val="18"/>
          <w:lang w:val="ka-GE"/>
        </w:rPr>
        <w:t>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proofErr w:type="spellStart"/>
      <w:r w:rsidRPr="00BC0FBC">
        <w:rPr>
          <w:rFonts w:ascii="Sylfaen" w:hAnsi="Sylfaen" w:cs="Sylfaen"/>
          <w:sz w:val="18"/>
          <w:szCs w:val="18"/>
        </w:rPr>
        <w:t>მხრივ</w:t>
      </w:r>
      <w:proofErr w:type="spellEnd"/>
      <w:r w:rsidRPr="00BC0FBC">
        <w:rPr>
          <w:rFonts w:ascii="Sylfaen" w:hAnsi="Sylfaen" w:cstheme="minorHAnsi"/>
          <w:sz w:val="18"/>
          <w:szCs w:val="18"/>
          <w:lang w:val="ka-GE"/>
        </w:rPr>
        <w:t xml:space="preserve">, </w:t>
      </w:r>
      <w:permStart w:id="1711365478" w:edGrp="everyone"/>
      <w:r w:rsidRPr="00BC0FBC">
        <w:rPr>
          <w:rFonts w:ascii="Sylfaen" w:hAnsi="Sylfaen" w:cstheme="minorHAnsi"/>
          <w:sz w:val="18"/>
          <w:szCs w:val="18"/>
        </w:rPr>
        <w:t>______________________________________</w:t>
      </w:r>
      <w:permEnd w:id="1711365478"/>
      <w:r w:rsidRPr="00BC0FBC">
        <w:rPr>
          <w:rFonts w:ascii="Sylfaen" w:hAnsi="Sylfaen" w:cstheme="minorHAnsi"/>
          <w:sz w:val="18"/>
          <w:szCs w:val="18"/>
        </w:rPr>
        <w:t>_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(შემდგომში „</w:t>
      </w:r>
      <w:proofErr w:type="gramStart"/>
      <w:r w:rsidRPr="00BC0FBC">
        <w:rPr>
          <w:rFonts w:ascii="Sylfaen" w:hAnsi="Sylfaen" w:cstheme="minorHAnsi"/>
          <w:sz w:val="18"/>
          <w:szCs w:val="18"/>
          <w:lang w:val="ka-GE"/>
        </w:rPr>
        <w:t>შემსყიდველი“</w:t>
      </w:r>
      <w:proofErr w:type="gramEnd"/>
      <w:r w:rsidRPr="00BC0FBC">
        <w:rPr>
          <w:rFonts w:ascii="Sylfaen" w:hAnsi="Sylfaen" w:cstheme="minorHAnsi"/>
          <w:sz w:val="18"/>
          <w:szCs w:val="18"/>
          <w:lang w:val="ka-GE"/>
        </w:rPr>
        <w:t xml:space="preserve">) </w:t>
      </w:r>
      <w:proofErr w:type="spellStart"/>
      <w:r w:rsidRPr="00BC0FBC">
        <w:rPr>
          <w:rFonts w:ascii="Sylfaen" w:hAnsi="Sylfaen" w:cs="Sylfaen"/>
          <w:sz w:val="18"/>
          <w:szCs w:val="18"/>
        </w:rPr>
        <w:t>წარმოდგენილი</w:t>
      </w:r>
      <w:proofErr w:type="spellEnd"/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მისი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819559973" w:edGrp="everyone"/>
      <w:r w:rsidRPr="00BC0FBC">
        <w:rPr>
          <w:rFonts w:ascii="Sylfaen" w:hAnsi="Sylfaen" w:cstheme="minorHAnsi"/>
          <w:sz w:val="18"/>
          <w:szCs w:val="18"/>
        </w:rPr>
        <w:t>_______________________________</w:t>
      </w:r>
      <w:permEnd w:id="819559973"/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proofErr w:type="spellStart"/>
      <w:r w:rsidRPr="00BC0FBC">
        <w:rPr>
          <w:rFonts w:ascii="Sylfaen" w:hAnsi="Sylfaen" w:cs="Sylfaen"/>
          <w:sz w:val="18"/>
          <w:szCs w:val="18"/>
        </w:rPr>
        <w:t>სახით</w:t>
      </w:r>
      <w:proofErr w:type="spellEnd"/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816035" w:rsidRPr="00BC0FBC" w:rsidRDefault="00816035" w:rsidP="00816035">
      <w:pPr>
        <w:spacing w:after="0" w:line="240" w:lineRule="auto"/>
        <w:jc w:val="both"/>
        <w:rPr>
          <w:rFonts w:ascii="Sylfaen" w:hAnsi="Sylfaen" w:cstheme="minorHAnsi"/>
          <w:sz w:val="18"/>
          <w:szCs w:val="18"/>
        </w:rPr>
      </w:pPr>
      <w:r w:rsidRPr="00BC0FBC">
        <w:rPr>
          <w:rFonts w:ascii="Sylfaen" w:hAnsi="Sylfaen" w:cs="Sylfaen"/>
          <w:sz w:val="18"/>
          <w:szCs w:val="18"/>
          <w:lang w:val="ka-GE"/>
        </w:rPr>
        <w:t>და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</w:p>
    <w:p w:rsidR="00816035" w:rsidRPr="00BC0FBC" w:rsidRDefault="00816035" w:rsidP="00816035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BC0FBC">
        <w:rPr>
          <w:rFonts w:ascii="Sylfaen" w:hAnsi="Sylfaen" w:cs="Sylfaen"/>
          <w:sz w:val="18"/>
          <w:szCs w:val="18"/>
          <w:lang w:val="ka-GE"/>
        </w:rPr>
        <w:t>მეორეს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მხრივ</w:t>
      </w:r>
      <w:r w:rsidRPr="00BC0FBC">
        <w:rPr>
          <w:rFonts w:ascii="Sylfaen" w:hAnsi="Sylfaen" w:cstheme="minorHAnsi"/>
          <w:sz w:val="18"/>
          <w:szCs w:val="18"/>
        </w:rPr>
        <w:t>,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შპს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„სან პეტროლიუმ ჯორჯია“ (</w:t>
      </w:r>
      <w:r w:rsidRPr="00BC0FBC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,,</w:t>
      </w:r>
      <w:r w:rsidRPr="00BC0FBC">
        <w:rPr>
          <w:rFonts w:ascii="Sylfaen" w:hAnsi="Sylfaen" w:cs="Sylfaen"/>
          <w:sz w:val="18"/>
          <w:szCs w:val="18"/>
          <w:lang w:val="ka-GE"/>
        </w:rPr>
        <w:t>მიმწოდებელი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“), </w:t>
      </w:r>
      <w:r w:rsidRPr="00BC0FBC">
        <w:rPr>
          <w:rFonts w:ascii="Sylfaen" w:eastAsia="Calibri" w:hAnsi="Sylfaen" w:cs="Times New Roman"/>
          <w:sz w:val="18"/>
          <w:szCs w:val="18"/>
          <w:lang w:val="ka-GE"/>
        </w:rPr>
        <w:t>წარმოდგენილი მისი კორპორატიული და საბითუმო გაყიდვების დეპარტამენტის უფროსის თეონა ონიკაძის  სახით</w:t>
      </w:r>
    </w:p>
    <w:p w:rsidR="00816035" w:rsidRPr="00BC0FBC" w:rsidRDefault="00816035" w:rsidP="00816035">
      <w:p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816035" w:rsidRPr="00BC0FBC" w:rsidRDefault="00816035" w:rsidP="00816035">
      <w:pPr>
        <w:contextualSpacing/>
        <w:jc w:val="both"/>
        <w:rPr>
          <w:rFonts w:ascii="Sylfaen" w:hAnsi="Sylfaen" w:cs="Sylfaen"/>
          <w:sz w:val="18"/>
          <w:szCs w:val="18"/>
          <w:lang w:val="ka-GE"/>
        </w:rPr>
      </w:pPr>
      <w:r w:rsidRPr="00BC0FBC">
        <w:rPr>
          <w:rFonts w:ascii="Sylfaen" w:hAnsi="Sylfaen" w:cs="Sylfaen"/>
          <w:sz w:val="18"/>
          <w:szCs w:val="18"/>
          <w:lang w:val="ka-GE"/>
        </w:rPr>
        <w:t>[შემდგომში „შემსყიდველი“ და „მიმწოდებელი“ ცალ</w:t>
      </w:r>
      <w:r w:rsidRPr="00BC0FBC">
        <w:rPr>
          <w:rFonts w:ascii="Sylfaen" w:hAnsi="Sylfaen" w:cstheme="minorHAnsi"/>
          <w:sz w:val="18"/>
          <w:szCs w:val="18"/>
          <w:lang w:val="ka-GE"/>
        </w:rPr>
        <w:t>-</w:t>
      </w:r>
      <w:r w:rsidRPr="00BC0FBC">
        <w:rPr>
          <w:rFonts w:ascii="Sylfaen" w:hAnsi="Sylfaen" w:cs="Sylfaen"/>
          <w:sz w:val="18"/>
          <w:szCs w:val="18"/>
          <w:lang w:val="ka-GE"/>
        </w:rPr>
        <w:t>ცალკე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მოხსენებულნი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არიან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როგორც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BC0FBC">
        <w:rPr>
          <w:rFonts w:ascii="Sylfaen" w:hAnsi="Sylfaen" w:cs="Sylfaen"/>
          <w:sz w:val="18"/>
          <w:szCs w:val="18"/>
          <w:lang w:val="ka-GE"/>
        </w:rPr>
        <w:t>მხარე</w:t>
      </w:r>
      <w:r w:rsidRPr="00BC0FBC">
        <w:rPr>
          <w:rFonts w:ascii="Sylfaen" w:hAnsi="Sylfaen" w:cstheme="minorHAnsi"/>
          <w:sz w:val="18"/>
          <w:szCs w:val="18"/>
          <w:lang w:val="ka-GE"/>
        </w:rPr>
        <w:t>“, ხოლო</w:t>
      </w:r>
      <w:r w:rsidRPr="00BC0FBC">
        <w:rPr>
          <w:rFonts w:ascii="Sylfaen" w:hAnsi="Sylfaen" w:cs="Sylfaen"/>
          <w:sz w:val="18"/>
          <w:szCs w:val="18"/>
          <w:lang w:val="ka-GE"/>
        </w:rPr>
        <w:t xml:space="preserve"> ერთობლივად როგორც „მხარეები“ ] ვდებთ წინამდებარე შეთანხმებას (შემდგომში „შეთანხმება“) და ვთანხმდებით შემდეგზე:</w:t>
      </w:r>
    </w:p>
    <w:p w:rsidR="00816035" w:rsidRPr="00BC0FBC" w:rsidRDefault="00816035" w:rsidP="00816035">
      <w:pPr>
        <w:contextualSpacing/>
        <w:jc w:val="both"/>
        <w:rPr>
          <w:rFonts w:ascii="Sylfaen" w:hAnsi="Sylfaen" w:cs="Sylfaen"/>
          <w:sz w:val="18"/>
          <w:szCs w:val="18"/>
          <w:lang w:val="ka-GE"/>
        </w:rPr>
      </w:pPr>
    </w:p>
    <w:p w:rsidR="00816035" w:rsidRPr="00BC0FBC" w:rsidRDefault="00816035" w:rsidP="00816035">
      <w:pPr>
        <w:spacing w:after="0" w:line="240" w:lineRule="auto"/>
        <w:jc w:val="both"/>
        <w:rPr>
          <w:rFonts w:ascii="Sylfaen" w:hAnsi="Sylfaen" w:cstheme="minorHAnsi"/>
          <w:b/>
          <w:sz w:val="18"/>
          <w:szCs w:val="18"/>
          <w:lang w:val="de-DE"/>
        </w:rPr>
      </w:pPr>
      <w:r w:rsidRPr="00BC0FBC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მოქმედი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კანონმდებლობისა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და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შორის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theme="minorHAnsi"/>
          <w:b/>
          <w:sz w:val="18"/>
          <w:szCs w:val="18"/>
          <w:lang w:val="ka-GE"/>
        </w:rPr>
        <w:t>20</w:t>
      </w:r>
      <w:r w:rsidRPr="00BC0FBC">
        <w:rPr>
          <w:rFonts w:ascii="Sylfaen" w:hAnsi="Sylfaen" w:cstheme="minorHAnsi"/>
          <w:b/>
          <w:sz w:val="18"/>
          <w:szCs w:val="18"/>
        </w:rPr>
        <w:t>24</w:t>
      </w:r>
      <w:r w:rsidRPr="00BC0FBC">
        <w:rPr>
          <w:rFonts w:ascii="Sylfaen" w:hAnsi="Sylfaen" w:cstheme="minorHAnsi"/>
          <w:b/>
          <w:sz w:val="18"/>
          <w:szCs w:val="18"/>
          <w:lang w:val="de-DE"/>
        </w:rPr>
        <w:t xml:space="preserve"> </w:t>
      </w:r>
      <w:r w:rsidRPr="00BC0FBC">
        <w:rPr>
          <w:rFonts w:ascii="Sylfaen" w:hAnsi="Sylfaen" w:cs="Sylfaen"/>
          <w:b/>
          <w:sz w:val="18"/>
          <w:szCs w:val="18"/>
          <w:lang w:val="ka-GE"/>
        </w:rPr>
        <w:t>წლის</w:t>
      </w:r>
      <w:permStart w:id="463359655" w:edGrp="everyone"/>
      <w:r w:rsidRPr="00BC0FBC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BC0FBC">
        <w:rPr>
          <w:rFonts w:ascii="Sylfaen" w:hAnsi="Sylfaen" w:cstheme="minorHAnsi"/>
          <w:b/>
          <w:sz w:val="18"/>
          <w:szCs w:val="18"/>
          <w:lang w:val="de-DE"/>
        </w:rPr>
        <w:t>_________________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permEnd w:id="463359655"/>
      <w:r w:rsidRPr="00BC0FBC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BC0FBC">
        <w:rPr>
          <w:rFonts w:ascii="Sylfaen" w:hAnsi="Sylfaen" w:cs="Sylfaen"/>
          <w:sz w:val="18"/>
          <w:szCs w:val="18"/>
        </w:rPr>
        <w:t xml:space="preserve"> </w:t>
      </w:r>
      <w:r w:rsidRPr="00BC0FBC">
        <w:rPr>
          <w:rFonts w:ascii="Sylfaen" w:hAnsi="Sylfaen" w:cstheme="minorHAnsi"/>
          <w:sz w:val="18"/>
          <w:szCs w:val="18"/>
          <w:lang w:val="ka-GE"/>
        </w:rPr>
        <w:t>(</w:t>
      </w:r>
      <w:r w:rsidRPr="00BC0FBC">
        <w:rPr>
          <w:rFonts w:ascii="Sylfaen" w:hAnsi="Sylfaen" w:cs="Sylfaen"/>
          <w:sz w:val="18"/>
          <w:szCs w:val="18"/>
          <w:lang w:val="ka-GE"/>
        </w:rPr>
        <w:t>კონსოლიდირებული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ტენდერი</w:t>
      </w:r>
      <w:r w:rsidRPr="00BC0FBC">
        <w:rPr>
          <w:rFonts w:ascii="Sylfaen" w:hAnsi="Sylfaen" w:cstheme="minorHAnsi"/>
          <w:b/>
          <w:sz w:val="18"/>
          <w:szCs w:val="18"/>
          <w:lang w:val="de-DE"/>
        </w:rPr>
        <w:t xml:space="preserve">  </w:t>
      </w:r>
      <w:r w:rsidRPr="00BC0FBC">
        <w:rPr>
          <w:b/>
        </w:rPr>
        <w:t>CON240000582</w:t>
      </w:r>
      <w:r w:rsidRPr="00BC0FBC">
        <w:rPr>
          <w:rFonts w:ascii="Sylfaen" w:hAnsi="Sylfaen" w:cstheme="minorHAnsi"/>
          <w:b/>
          <w:sz w:val="18"/>
          <w:szCs w:val="18"/>
        </w:rPr>
        <w:t>]</w:t>
      </w:r>
      <w:r w:rsidRPr="00BC0FBC">
        <w:rPr>
          <w:rFonts w:ascii="Sylfaen" w:hAnsi="Sylfaen" w:cstheme="minorHAnsi"/>
          <w:sz w:val="18"/>
          <w:szCs w:val="18"/>
          <w:lang w:val="de-DE"/>
        </w:rPr>
        <w:t xml:space="preserve"> (</w:t>
      </w:r>
      <w:r w:rsidRPr="00BC0FBC">
        <w:rPr>
          <w:rFonts w:ascii="Sylfaen" w:hAnsi="Sylfaen" w:cs="Sylfaen"/>
          <w:sz w:val="18"/>
          <w:szCs w:val="18"/>
          <w:lang w:val="ka-GE"/>
        </w:rPr>
        <w:t>შემდგომში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„</w:t>
      </w:r>
      <w:r w:rsidRPr="00BC0FBC">
        <w:rPr>
          <w:rFonts w:ascii="Sylfaen" w:hAnsi="Sylfaen" w:cs="Sylfaen"/>
          <w:sz w:val="18"/>
          <w:szCs w:val="18"/>
          <w:lang w:val="ka-GE"/>
        </w:rPr>
        <w:t>ხელშეკრულება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“) </w:t>
      </w:r>
      <w:r w:rsidRPr="00BC0FBC">
        <w:rPr>
          <w:rFonts w:ascii="Sylfaen" w:hAnsi="Sylfaen" w:cs="Sylfaen"/>
          <w:sz w:val="18"/>
          <w:szCs w:val="18"/>
          <w:lang w:val="ka-GE"/>
        </w:rPr>
        <w:t>მე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-16 </w:t>
      </w:r>
      <w:r w:rsidRPr="00BC0FBC">
        <w:rPr>
          <w:rFonts w:ascii="Sylfaen" w:hAnsi="Sylfaen" w:cs="Sylfaen"/>
          <w:sz w:val="18"/>
          <w:szCs w:val="18"/>
          <w:lang w:val="ka-GE"/>
        </w:rPr>
        <w:t>მუხლის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მე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-4 </w:t>
      </w:r>
      <w:r w:rsidRPr="00BC0FBC">
        <w:rPr>
          <w:rFonts w:ascii="Sylfaen" w:hAnsi="Sylfaen" w:cs="Sylfaen"/>
          <w:sz w:val="18"/>
          <w:szCs w:val="18"/>
          <w:lang w:val="ka-GE"/>
        </w:rPr>
        <w:t>პუნქტის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საფუძველზე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BC0FBC">
        <w:rPr>
          <w:rFonts w:ascii="Sylfaen" w:hAnsi="Sylfaen" w:cs="Sylfaen"/>
          <w:sz w:val="18"/>
          <w:szCs w:val="18"/>
          <w:lang w:val="ka-GE"/>
        </w:rPr>
        <w:t>ვთანხმდებით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შემდეგზე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: </w:t>
      </w:r>
    </w:p>
    <w:p w:rsidR="00816035" w:rsidRPr="00BC0FBC" w:rsidRDefault="00816035" w:rsidP="00816035">
      <w:pPr>
        <w:spacing w:after="0" w:line="240" w:lineRule="auto"/>
        <w:jc w:val="center"/>
        <w:rPr>
          <w:rFonts w:ascii="Sylfaen" w:hAnsi="Sylfaen" w:cstheme="minorHAnsi"/>
          <w:sz w:val="18"/>
          <w:szCs w:val="18"/>
          <w:lang w:val="ka-GE"/>
        </w:rPr>
      </w:pPr>
    </w:p>
    <w:p w:rsidR="00816035" w:rsidRPr="00BC0FBC" w:rsidRDefault="00816035" w:rsidP="00816035">
      <w:pPr>
        <w:pStyle w:val="ListParagraph"/>
        <w:numPr>
          <w:ilvl w:val="0"/>
          <w:numId w:val="1"/>
        </w:numPr>
        <w:spacing w:after="0" w:line="240" w:lineRule="auto"/>
        <w:ind w:hanging="20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BC0FBC">
        <w:rPr>
          <w:rFonts w:ascii="Sylfaen" w:hAnsi="Sylfaen" w:cs="Sylfaen"/>
          <w:b/>
          <w:sz w:val="18"/>
          <w:szCs w:val="18"/>
          <w:lang w:val="ka-GE"/>
        </w:rPr>
        <w:t>ხელშეკრულებაში</w:t>
      </w:r>
      <w:r w:rsidRPr="00BC0FBC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b/>
          <w:sz w:val="18"/>
          <w:szCs w:val="18"/>
          <w:lang w:val="ka-GE"/>
        </w:rPr>
        <w:t>შესატანი</w:t>
      </w:r>
      <w:r w:rsidRPr="00BC0FBC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b/>
          <w:sz w:val="18"/>
          <w:szCs w:val="18"/>
          <w:lang w:val="ka-GE"/>
        </w:rPr>
        <w:t>ცვლილებები</w:t>
      </w:r>
      <w:r w:rsidRPr="00BC0FBC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816035" w:rsidRPr="00BC0FBC" w:rsidRDefault="00816035" w:rsidP="00816035">
      <w:pPr>
        <w:pStyle w:val="ListParagraph"/>
        <w:spacing w:after="0" w:line="240" w:lineRule="auto"/>
        <w:ind w:left="2520"/>
        <w:jc w:val="both"/>
        <w:rPr>
          <w:rFonts w:ascii="Sylfaen" w:hAnsi="Sylfaen" w:cstheme="minorHAnsi"/>
          <w:b/>
          <w:sz w:val="18"/>
          <w:szCs w:val="18"/>
          <w:lang w:val="ka-GE"/>
        </w:rPr>
      </w:pPr>
    </w:p>
    <w:p w:rsidR="00816035" w:rsidRPr="00BC0FBC" w:rsidRDefault="00816035" w:rsidP="0081603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/>
          <w:sz w:val="18"/>
          <w:szCs w:val="18"/>
          <w:lang w:val="ka-GE"/>
        </w:rPr>
        <w:t>20</w:t>
      </w:r>
      <w:r w:rsidRPr="00BC0FBC">
        <w:rPr>
          <w:rFonts w:ascii="Sylfaen" w:hAnsi="Sylfaen"/>
          <w:sz w:val="18"/>
          <w:szCs w:val="18"/>
        </w:rPr>
        <w:t>2</w:t>
      </w:r>
      <w:r w:rsidR="006870C4" w:rsidRPr="00BC0FBC">
        <w:rPr>
          <w:rFonts w:ascii="Sylfaen" w:hAnsi="Sylfaen"/>
          <w:sz w:val="18"/>
          <w:szCs w:val="18"/>
          <w:lang w:val="ka-GE"/>
        </w:rPr>
        <w:t>4</w:t>
      </w:r>
      <w:r w:rsidRPr="00BC0FBC">
        <w:rPr>
          <w:rFonts w:ascii="Sylfaen" w:hAnsi="Sylfaen"/>
          <w:sz w:val="18"/>
          <w:szCs w:val="18"/>
          <w:lang w:val="ka-GE"/>
        </w:rPr>
        <w:t xml:space="preserve"> </w:t>
      </w:r>
      <w:r w:rsidRPr="00BC0FBC">
        <w:rPr>
          <w:rFonts w:ascii="Sylfaen" w:hAnsi="Sylfaen"/>
          <w:sz w:val="18"/>
          <w:szCs w:val="18"/>
        </w:rPr>
        <w:t xml:space="preserve">    </w:t>
      </w:r>
      <w:permStart w:id="775757433" w:edGrp="everyone"/>
      <w:r w:rsidRPr="00BC0FBC">
        <w:rPr>
          <w:rFonts w:ascii="Sylfaen" w:hAnsi="Sylfaen"/>
          <w:sz w:val="18"/>
          <w:szCs w:val="18"/>
        </w:rPr>
        <w:t>____    _____________</w:t>
      </w:r>
      <w:r w:rsidRPr="00BC0FBC">
        <w:rPr>
          <w:rFonts w:ascii="Sylfaen" w:hAnsi="Sylfaen" w:cs="Sylfaen"/>
          <w:sz w:val="18"/>
          <w:szCs w:val="18"/>
          <w:lang w:val="ka-GE"/>
        </w:rPr>
        <w:t xml:space="preserve"> </w:t>
      </w:r>
      <w:permEnd w:id="775757433"/>
      <w:r w:rsidRPr="00BC0FBC">
        <w:rPr>
          <w:rFonts w:ascii="Sylfaen" w:hAnsi="Sylfaen"/>
          <w:sz w:val="18"/>
          <w:szCs w:val="18"/>
        </w:rPr>
        <w:t>N</w:t>
      </w:r>
      <w:r w:rsidRPr="00BC0FBC">
        <w:rPr>
          <w:rFonts w:ascii="Sylfaen" w:hAnsi="Sylfaen"/>
          <w:sz w:val="18"/>
          <w:szCs w:val="18"/>
          <w:lang w:val="ka-GE"/>
        </w:rPr>
        <w:t xml:space="preserve"> </w:t>
      </w:r>
      <w:r w:rsidRPr="00BC0FBC">
        <w:rPr>
          <w:b/>
        </w:rPr>
        <w:t xml:space="preserve">CON240000582 </w:t>
      </w:r>
      <w:r w:rsidRPr="00BC0FBC">
        <w:rPr>
          <w:rFonts w:ascii="Sylfaen" w:hAnsi="Sylfaen" w:cs="Sylfaen"/>
          <w:sz w:val="18"/>
          <w:szCs w:val="18"/>
          <w:lang w:val="ka-GE"/>
        </w:rPr>
        <w:t>სახელმწიფო შესყიდვის შესახებ ხელშეკრულებაში შევიდეს შემდეგი ცვლილება:</w:t>
      </w:r>
      <w:r w:rsidRPr="00BC0FBC">
        <w:rPr>
          <w:rFonts w:ascii="Sylfaen" w:hAnsi="Sylfaen" w:cs="Sylfaen"/>
          <w:sz w:val="18"/>
          <w:szCs w:val="18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 xml:space="preserve">ხელშეკრულებით </w:t>
      </w:r>
      <w:r w:rsidRPr="00BC0FBC">
        <w:rPr>
          <w:rFonts w:ascii="Sylfaen" w:hAnsi="Sylfaen"/>
          <w:sz w:val="18"/>
          <w:szCs w:val="18"/>
          <w:lang w:val="ka-GE"/>
        </w:rPr>
        <w:t xml:space="preserve">გათვალისწინებული </w:t>
      </w:r>
      <w:r w:rsidRPr="00BC0FBC">
        <w:rPr>
          <w:rFonts w:ascii="Sylfaen" w:hAnsi="Sylfaen" w:cs="Sylfaen"/>
          <w:sz w:val="18"/>
          <w:szCs w:val="18"/>
          <w:lang w:val="ka-GE"/>
        </w:rPr>
        <w:t xml:space="preserve">დანართი N2 შეიცვალოს და ჩამოყალიბდეს </w:t>
      </w:r>
      <w:permStart w:id="1649560576" w:edGrp="everyone"/>
      <w:permEnd w:id="1649560576"/>
      <w:r w:rsidRPr="00BC0FBC">
        <w:rPr>
          <w:rFonts w:ascii="Sylfaen" w:hAnsi="Sylfaen" w:cs="Sylfaen"/>
          <w:sz w:val="18"/>
          <w:szCs w:val="18"/>
          <w:lang w:val="ka-GE"/>
        </w:rPr>
        <w:t xml:space="preserve">წინამდებარე შეთანხმებაზე  </w:t>
      </w:r>
      <w:r w:rsidRPr="00BC0FBC">
        <w:rPr>
          <w:rFonts w:ascii="Sylfaen" w:hAnsi="Sylfaen"/>
          <w:sz w:val="18"/>
          <w:szCs w:val="18"/>
          <w:lang w:val="ka-GE"/>
        </w:rPr>
        <w:t>თანდართული რედაქციით;</w:t>
      </w:r>
    </w:p>
    <w:p w:rsidR="00816035" w:rsidRPr="00BC0FBC" w:rsidRDefault="00816035" w:rsidP="00816035">
      <w:pPr>
        <w:pStyle w:val="ListParagraph"/>
        <w:numPr>
          <w:ilvl w:val="0"/>
          <w:numId w:val="1"/>
        </w:numPr>
        <w:spacing w:after="0" w:line="240" w:lineRule="auto"/>
        <w:ind w:left="450" w:hanging="270"/>
        <w:jc w:val="center"/>
        <w:rPr>
          <w:rFonts w:ascii="Sylfaen" w:hAnsi="Sylfaen" w:cstheme="minorHAnsi"/>
          <w:b/>
          <w:sz w:val="18"/>
          <w:szCs w:val="18"/>
        </w:rPr>
      </w:pPr>
      <w:r w:rsidRPr="00BC0FBC">
        <w:rPr>
          <w:rFonts w:ascii="Sylfaen" w:hAnsi="Sylfaen" w:cs="Sylfaen"/>
          <w:b/>
          <w:sz w:val="18"/>
          <w:szCs w:val="18"/>
          <w:lang w:val="ka-GE"/>
        </w:rPr>
        <w:t>ზოგადი</w:t>
      </w:r>
      <w:r w:rsidRPr="00BC0FBC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b/>
          <w:sz w:val="18"/>
          <w:szCs w:val="18"/>
          <w:lang w:val="ka-GE"/>
        </w:rPr>
        <w:t>დებულებები</w:t>
      </w:r>
      <w:r w:rsidRPr="00BC0FBC">
        <w:rPr>
          <w:rFonts w:ascii="Sylfaen" w:hAnsi="Sylfaen" w:cstheme="minorHAnsi"/>
          <w:b/>
          <w:sz w:val="18"/>
          <w:szCs w:val="18"/>
          <w:lang w:val="ka-GE"/>
        </w:rPr>
        <w:t>:</w:t>
      </w:r>
    </w:p>
    <w:p w:rsidR="00816035" w:rsidRPr="00BC0FBC" w:rsidRDefault="00816035" w:rsidP="00816035">
      <w:pPr>
        <w:pStyle w:val="ListParagraph"/>
        <w:spacing w:after="0" w:line="240" w:lineRule="auto"/>
        <w:ind w:left="2250"/>
        <w:jc w:val="both"/>
        <w:rPr>
          <w:rFonts w:ascii="Sylfaen" w:hAnsi="Sylfaen" w:cstheme="minorHAnsi"/>
          <w:b/>
          <w:sz w:val="18"/>
          <w:szCs w:val="18"/>
        </w:rPr>
      </w:pPr>
    </w:p>
    <w:p w:rsidR="00816035" w:rsidRPr="00BC0FBC" w:rsidRDefault="00816035" w:rsidP="0081603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BC0FBC">
        <w:rPr>
          <w:rFonts w:ascii="Sylfaen" w:hAnsi="Sylfaen" w:cstheme="minorHAnsi"/>
          <w:sz w:val="18"/>
          <w:szCs w:val="18"/>
          <w:lang w:val="ka-GE"/>
        </w:rPr>
        <w:t>202</w:t>
      </w:r>
      <w:r w:rsidR="006870C4" w:rsidRPr="00BC0FBC">
        <w:rPr>
          <w:rFonts w:ascii="Sylfaen" w:hAnsi="Sylfaen" w:cstheme="minorHAnsi"/>
          <w:sz w:val="18"/>
          <w:szCs w:val="18"/>
          <w:lang w:val="ka-GE"/>
        </w:rPr>
        <w:t xml:space="preserve">4 </w:t>
      </w:r>
      <w:permStart w:id="1780838730" w:edGrp="everyone"/>
      <w:r w:rsidRPr="00BC0FBC">
        <w:rPr>
          <w:rFonts w:ascii="Sylfaen" w:hAnsi="Sylfaen" w:cstheme="minorHAnsi"/>
          <w:sz w:val="18"/>
          <w:szCs w:val="18"/>
          <w:lang w:val="ka-GE"/>
        </w:rPr>
        <w:t>წლის</w:t>
      </w:r>
      <w:r w:rsidRPr="00BC0FBC">
        <w:rPr>
          <w:rFonts w:ascii="Sylfaen" w:hAnsi="Sylfaen" w:cstheme="minorHAnsi"/>
          <w:sz w:val="18"/>
          <w:szCs w:val="18"/>
        </w:rPr>
        <w:t xml:space="preserve">      ___       _______________     </w:t>
      </w:r>
      <w:permEnd w:id="1780838730"/>
      <w:r w:rsidRPr="00BC0FBC">
        <w:rPr>
          <w:rFonts w:ascii="Sylfaen" w:hAnsi="Sylfaen" w:cstheme="minorHAnsi"/>
          <w:sz w:val="18"/>
          <w:szCs w:val="18"/>
        </w:rPr>
        <w:t>N</w:t>
      </w:r>
      <w:r w:rsidRPr="00BC0FBC">
        <w:rPr>
          <w:rFonts w:ascii="Sylfaen" w:hAnsi="Sylfaen" w:cstheme="minorHAnsi"/>
          <w:b/>
          <w:sz w:val="18"/>
          <w:szCs w:val="18"/>
        </w:rPr>
        <w:t xml:space="preserve">_ </w:t>
      </w:r>
      <w:r w:rsidRPr="00BC0FBC">
        <w:rPr>
          <w:b/>
        </w:rPr>
        <w:t>CON240000582</w:t>
      </w:r>
      <w:r w:rsidRPr="00BC0FBC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სხვა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პუნქტები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დარჩეს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უცვლელი</w:t>
      </w:r>
      <w:r w:rsidRPr="00BC0FBC">
        <w:rPr>
          <w:rFonts w:ascii="Sylfaen" w:hAnsi="Sylfaen" w:cstheme="minorHAnsi"/>
          <w:sz w:val="18"/>
          <w:szCs w:val="18"/>
          <w:lang w:val="ka-GE"/>
        </w:rPr>
        <w:t>.</w:t>
      </w:r>
    </w:p>
    <w:p w:rsidR="00816035" w:rsidRPr="00BC0FBC" w:rsidRDefault="00816035" w:rsidP="0081603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BC0FBC">
        <w:rPr>
          <w:rFonts w:ascii="Sylfaen" w:hAnsi="Sylfaen" w:cs="Sylfaen"/>
          <w:sz w:val="18"/>
          <w:szCs w:val="18"/>
          <w:lang w:val="ka-GE"/>
        </w:rPr>
        <w:t>წინამდებარე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წარმოადგენს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permStart w:id="25702859" w:edGrp="everyone"/>
      <w:r w:rsidRPr="00BC0FBC">
        <w:rPr>
          <w:rFonts w:ascii="Sylfaen" w:hAnsi="Sylfaen" w:cstheme="minorHAnsi"/>
          <w:sz w:val="18"/>
          <w:szCs w:val="18"/>
          <w:lang w:val="ka-GE"/>
        </w:rPr>
        <w:t>202</w:t>
      </w:r>
      <w:r w:rsidR="006870C4" w:rsidRPr="00BC0FBC">
        <w:rPr>
          <w:rFonts w:ascii="Sylfaen" w:hAnsi="Sylfaen" w:cstheme="minorHAnsi"/>
          <w:sz w:val="18"/>
          <w:szCs w:val="18"/>
          <w:lang w:val="ka-GE"/>
        </w:rPr>
        <w:t>4</w:t>
      </w:r>
      <w:r w:rsidRPr="00BC0FBC">
        <w:rPr>
          <w:rFonts w:ascii="Sylfaen" w:hAnsi="Sylfaen" w:cstheme="minorHAnsi"/>
          <w:sz w:val="18"/>
          <w:szCs w:val="18"/>
        </w:rPr>
        <w:t xml:space="preserve">      ___        </w:t>
      </w:r>
      <w:permEnd w:id="25702859"/>
      <w:r w:rsidRPr="00BC0FBC">
        <w:rPr>
          <w:rFonts w:ascii="Sylfaen" w:hAnsi="Sylfaen" w:cstheme="minorHAnsi"/>
          <w:b/>
          <w:sz w:val="18"/>
          <w:szCs w:val="18"/>
        </w:rPr>
        <w:t xml:space="preserve">N </w:t>
      </w:r>
      <w:r w:rsidRPr="00BC0FBC">
        <w:rPr>
          <w:b/>
        </w:rPr>
        <w:t>CON240000582</w:t>
      </w:r>
      <w:r w:rsidRPr="00BC0FBC">
        <w:rPr>
          <w:rFonts w:ascii="Sylfaen" w:hAnsi="Sylfaen" w:cstheme="minorHAnsi"/>
          <w:b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სახელმწიფო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შესყიდვის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შესახებ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ხელშეკრულების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განუყოფელ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ნაწილს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და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ძალაში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შედის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მხარეთა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ხელმოწერის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დღიდან</w:t>
      </w:r>
      <w:r w:rsidRPr="00BC0FBC">
        <w:rPr>
          <w:rFonts w:ascii="Sylfaen" w:hAnsi="Sylfaen" w:cstheme="minorHAnsi"/>
          <w:sz w:val="18"/>
          <w:szCs w:val="18"/>
          <w:lang w:val="ka-GE"/>
        </w:rPr>
        <w:t>.</w:t>
      </w:r>
    </w:p>
    <w:p w:rsidR="00816035" w:rsidRPr="00BC0FBC" w:rsidRDefault="00816035" w:rsidP="00816035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BC0FBC">
        <w:rPr>
          <w:rFonts w:ascii="Sylfaen" w:hAnsi="Sylfaen" w:cs="Sylfaen"/>
          <w:sz w:val="18"/>
          <w:szCs w:val="18"/>
          <w:lang w:val="ka-GE"/>
        </w:rPr>
        <w:t>შეთანხმება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შედგენილია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ქართულ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ენაზე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BC0FBC">
        <w:rPr>
          <w:rFonts w:ascii="Sylfaen" w:hAnsi="Sylfaen" w:cs="Sylfaen"/>
          <w:sz w:val="18"/>
          <w:szCs w:val="18"/>
          <w:lang w:val="ka-GE"/>
        </w:rPr>
        <w:t>ორ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თანაბარი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იურიდიული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ძალის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მქონე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2 </w:t>
      </w:r>
      <w:r w:rsidRPr="00BC0FBC">
        <w:rPr>
          <w:rFonts w:ascii="Sylfaen" w:hAnsi="Sylfaen" w:cs="Sylfaen"/>
          <w:sz w:val="18"/>
          <w:szCs w:val="18"/>
          <w:lang w:val="ka-GE"/>
        </w:rPr>
        <w:t>ეგზემპლარად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, </w:t>
      </w:r>
      <w:r w:rsidRPr="00BC0FBC">
        <w:rPr>
          <w:rFonts w:ascii="Sylfaen" w:hAnsi="Sylfaen" w:cs="Sylfaen"/>
          <w:sz w:val="18"/>
          <w:szCs w:val="18"/>
          <w:lang w:val="ka-GE"/>
        </w:rPr>
        <w:t>რომლებიც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ინახება</w:t>
      </w:r>
      <w:r w:rsidRPr="00BC0FBC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BC0FBC">
        <w:rPr>
          <w:rFonts w:ascii="Sylfaen" w:hAnsi="Sylfaen" w:cs="Sylfaen"/>
          <w:sz w:val="18"/>
          <w:szCs w:val="18"/>
          <w:lang w:val="ka-GE"/>
        </w:rPr>
        <w:t>მხარეებთან</w:t>
      </w:r>
      <w:r w:rsidRPr="00BC0FBC">
        <w:rPr>
          <w:rFonts w:ascii="Sylfaen" w:hAnsi="Sylfaen" w:cstheme="minorHAnsi"/>
          <w:sz w:val="18"/>
          <w:szCs w:val="18"/>
          <w:lang w:val="ka-GE"/>
        </w:rPr>
        <w:t>.</w:t>
      </w:r>
    </w:p>
    <w:p w:rsidR="00816035" w:rsidRPr="00BC0FBC" w:rsidRDefault="00816035" w:rsidP="00816035">
      <w:pPr>
        <w:pStyle w:val="ListParagraph"/>
        <w:spacing w:after="0" w:line="240" w:lineRule="auto"/>
        <w:ind w:left="0"/>
        <w:jc w:val="both"/>
        <w:rPr>
          <w:rFonts w:ascii="Sylfaen" w:hAnsi="Sylfaen" w:cstheme="minorHAnsi"/>
          <w:sz w:val="18"/>
          <w:szCs w:val="18"/>
          <w:lang w:val="ka-GE"/>
        </w:rPr>
      </w:pPr>
    </w:p>
    <w:p w:rsidR="00816035" w:rsidRPr="00BC0FBC" w:rsidRDefault="00816035" w:rsidP="0081603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BC0FBC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p w:rsidR="00816035" w:rsidRPr="00BC0FBC" w:rsidRDefault="00816035" w:rsidP="00816035">
      <w:pPr>
        <w:pStyle w:val="ListParagraph"/>
        <w:spacing w:after="0" w:line="240" w:lineRule="auto"/>
        <w:ind w:left="928"/>
        <w:jc w:val="both"/>
        <w:rPr>
          <w:rFonts w:ascii="Sylfaen" w:hAnsi="Sylfaen" w:cstheme="minorHAnsi"/>
          <w:sz w:val="18"/>
          <w:szCs w:val="18"/>
          <w:lang w:val="ka-GE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4680"/>
        <w:gridCol w:w="4770"/>
      </w:tblGrid>
      <w:tr w:rsidR="00816035" w:rsidRPr="00BC0FBC" w:rsidTr="001D56EB">
        <w:trPr>
          <w:trHeight w:val="3518"/>
        </w:trPr>
        <w:tc>
          <w:tcPr>
            <w:tcW w:w="4680" w:type="dxa"/>
          </w:tcPr>
          <w:p w:rsidR="00816035" w:rsidRPr="00BC0FBC" w:rsidRDefault="00816035" w:rsidP="001D56EB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BC0FBC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დასახელება:</w:t>
            </w:r>
            <w:permStart w:id="999248202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_______________     </w:t>
            </w:r>
            <w:permEnd w:id="999248202"/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საიდენტიფიკაციო კოდი: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permStart w:id="30362114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>_______________</w:t>
            </w:r>
            <w:permEnd w:id="30362114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    </w:t>
            </w: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მისამართი:</w:t>
            </w:r>
            <w:permStart w:id="1921675374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_______________    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</w:rPr>
            </w:pP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საბანკო რეკვიზიტები: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_______________     </w:t>
            </w:r>
          </w:p>
          <w:permEnd w:id="1921675374"/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ტელეფონის ნომერი:</w:t>
            </w:r>
            <w:permStart w:id="1752254337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_______________     </w:t>
            </w:r>
            <w:permEnd w:id="1752254337"/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ელ. ფოსტა: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</w:t>
            </w:r>
            <w:permStart w:id="765272460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>______________</w:t>
            </w:r>
            <w:permEnd w:id="765272460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    </w:t>
            </w: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ხელმძღვანელი პირის სახელი და გვარი: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permStart w:id="607743557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_______________     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                  ---------------------------------</w:t>
            </w:r>
            <w:permEnd w:id="607743557"/>
          </w:p>
        </w:tc>
        <w:tc>
          <w:tcPr>
            <w:tcW w:w="4770" w:type="dxa"/>
          </w:tcPr>
          <w:p w:rsidR="00816035" w:rsidRPr="00BC0FBC" w:rsidRDefault="00816035" w:rsidP="001D56EB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BC0FBC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816035" w:rsidRPr="00BC0FBC" w:rsidRDefault="00816035" w:rsidP="001D56E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BC0FBC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816035" w:rsidRPr="00BC0FBC" w:rsidRDefault="00816035" w:rsidP="001D56E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BC0FBC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BC0FBC">
              <w:rPr>
                <w:sz w:val="18"/>
                <w:szCs w:val="18"/>
              </w:rPr>
              <w:t>404391136 </w:t>
            </w:r>
            <w:r w:rsidRPr="00BC0FBC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816035" w:rsidRPr="00BC0FBC" w:rsidRDefault="00816035" w:rsidP="001D56EB">
            <w:pPr>
              <w:pStyle w:val="Default"/>
              <w:rPr>
                <w:bCs/>
                <w:sz w:val="18"/>
                <w:szCs w:val="18"/>
                <w:lang w:val="ka-GE"/>
              </w:rPr>
            </w:pPr>
            <w:r w:rsidRPr="00BC0FBC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proofErr w:type="spellStart"/>
            <w:r w:rsidRPr="00BC0FBC">
              <w:rPr>
                <w:bCs/>
                <w:sz w:val="18"/>
                <w:szCs w:val="18"/>
              </w:rPr>
              <w:t>საქართველო</w:t>
            </w:r>
            <w:proofErr w:type="spellEnd"/>
            <w:r w:rsidRPr="00BC0FBC">
              <w:rPr>
                <w:bCs/>
                <w:sz w:val="18"/>
                <w:szCs w:val="18"/>
              </w:rPr>
              <w:t xml:space="preserve">, </w:t>
            </w:r>
            <w:r w:rsidRPr="00BC0FBC">
              <w:rPr>
                <w:bCs/>
                <w:sz w:val="18"/>
                <w:szCs w:val="18"/>
                <w:lang w:val="ka-GE"/>
              </w:rPr>
              <w:t xml:space="preserve">ქ. </w:t>
            </w:r>
            <w:proofErr w:type="spellStart"/>
            <w:r w:rsidRPr="00BC0FBC">
              <w:rPr>
                <w:bCs/>
                <w:sz w:val="18"/>
                <w:szCs w:val="18"/>
              </w:rPr>
              <w:t>თბილისი</w:t>
            </w:r>
            <w:proofErr w:type="spellEnd"/>
            <w:r w:rsidRPr="00BC0FBC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BC0FBC">
              <w:rPr>
                <w:bCs/>
                <w:sz w:val="18"/>
                <w:szCs w:val="18"/>
                <w:lang w:val="ka-GE"/>
              </w:rPr>
              <w:t>ი.ჭავჭავაძის</w:t>
            </w:r>
            <w:proofErr w:type="gramEnd"/>
            <w:r w:rsidRPr="00BC0FBC">
              <w:rPr>
                <w:bCs/>
                <w:sz w:val="18"/>
                <w:szCs w:val="18"/>
                <w:lang w:val="ka-GE"/>
              </w:rPr>
              <w:t xml:space="preserve"> გამზ.34, სართული 6.</w:t>
            </w:r>
          </w:p>
          <w:p w:rsidR="00816035" w:rsidRPr="00BC0FBC" w:rsidRDefault="00816035" w:rsidP="001D56E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</w:p>
          <w:p w:rsidR="00816035" w:rsidRPr="00BC0FBC" w:rsidRDefault="00816035" w:rsidP="001D56E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</w:p>
          <w:p w:rsidR="00816035" w:rsidRPr="00BC0FBC" w:rsidRDefault="00816035" w:rsidP="001D56EB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BC0FBC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816035" w:rsidRPr="00BC0FBC" w:rsidRDefault="00816035" w:rsidP="001D56EB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816035" w:rsidRPr="00BC0FBC" w:rsidRDefault="00816035" w:rsidP="001D56EB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BC0FBC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816035" w:rsidRPr="00BC0FBC" w:rsidRDefault="00816035" w:rsidP="001D56E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BC0FBC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</w:tr>
    </w:tbl>
    <w:p w:rsidR="00816035" w:rsidRPr="00BC0FBC" w:rsidRDefault="00816035" w:rsidP="00816035">
      <w:pPr>
        <w:spacing w:after="0" w:line="240" w:lineRule="auto"/>
        <w:rPr>
          <w:rFonts w:ascii="Sylfaen" w:hAnsi="Sylfaen" w:cstheme="minorHAnsi"/>
          <w:b/>
          <w:sz w:val="16"/>
          <w:szCs w:val="16"/>
        </w:rPr>
        <w:sectPr w:rsidR="00816035" w:rsidRPr="00BC0FBC" w:rsidSect="00816035">
          <w:pgSz w:w="12240" w:h="15840"/>
          <w:pgMar w:top="720" w:right="126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816035" w:rsidRPr="00BC0FBC" w:rsidRDefault="00816035" w:rsidP="00816035">
      <w:pPr>
        <w:rPr>
          <w:rFonts w:ascii="Sylfaen" w:hAnsi="Sylfaen" w:cs="Sylfaen"/>
          <w:sz w:val="18"/>
          <w:szCs w:val="18"/>
          <w:lang w:val="ka-GE"/>
        </w:rPr>
      </w:pPr>
      <w:r w:rsidRPr="00BC0FB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3E4A1A" wp14:editId="25AD8A5C">
            <wp:simplePos x="0" y="0"/>
            <wp:positionH relativeFrom="margin">
              <wp:posOffset>-419100</wp:posOffset>
            </wp:positionH>
            <wp:positionV relativeFrom="paragraph">
              <wp:posOffset>-457200</wp:posOffset>
            </wp:positionV>
            <wp:extent cx="516577" cy="485857"/>
            <wp:effectExtent l="0" t="0" r="0" b="0"/>
            <wp:wrapNone/>
            <wp:docPr id="3" name="Picture 3" descr="Description: C:\Users\Gulf57\AppData\Local\Microsoft\Windows\Temporary Internet Files\Content.Outlook\LETP6N7M\Gul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Gulf57\AppData\Local\Microsoft\Windows\Temporary Internet Files\Content.Outlook\LETP6N7M\Gulf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7" cy="48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035" w:rsidRPr="00BC0FBC" w:rsidRDefault="00816035" w:rsidP="00816035">
      <w:pPr>
        <w:rPr>
          <w:rFonts w:ascii="Sylfaen" w:hAnsi="Sylfaen" w:cs="Sylfaen"/>
          <w:b/>
          <w:sz w:val="20"/>
          <w:szCs w:val="20"/>
          <w:lang w:val="ka-GE"/>
        </w:rPr>
      </w:pPr>
      <w:r w:rsidRPr="00BC0FBC">
        <w:rPr>
          <w:rFonts w:ascii="Sylfaen" w:hAnsi="Sylfaen" w:cs="Sylfaen"/>
          <w:b/>
          <w:sz w:val="20"/>
          <w:szCs w:val="20"/>
          <w:lang w:val="ka-GE"/>
        </w:rPr>
        <w:t>დანართი №2</w:t>
      </w:r>
    </w:p>
    <w:p w:rsidR="00816035" w:rsidRPr="00BC0FBC" w:rsidRDefault="00816035" w:rsidP="00816035">
      <w:pPr>
        <w:rPr>
          <w:rFonts w:ascii="Sylfaen" w:hAnsi="Sylfaen" w:cs="Sylfaen"/>
          <w:sz w:val="18"/>
          <w:szCs w:val="18"/>
          <w:lang w:val="ka-GE"/>
        </w:rPr>
      </w:pPr>
    </w:p>
    <w:p w:rsidR="00816035" w:rsidRPr="00BC0FBC" w:rsidRDefault="00816035" w:rsidP="00816035">
      <w:pPr>
        <w:jc w:val="center"/>
        <w:rPr>
          <w:rFonts w:ascii="Sylfaen" w:hAnsi="Sylfaen" w:cs="Sylfaen"/>
          <w:b/>
          <w:bCs/>
          <w:sz w:val="18"/>
          <w:szCs w:val="18"/>
          <w:u w:val="single"/>
          <w:lang w:val="ka-GE"/>
        </w:rPr>
      </w:pPr>
      <w:r w:rsidRPr="00BC0FBC">
        <w:rPr>
          <w:rFonts w:ascii="Sylfaen" w:hAnsi="Sylfaen" w:cs="Sylfaen"/>
          <w:b/>
          <w:bCs/>
          <w:sz w:val="18"/>
          <w:szCs w:val="18"/>
          <w:u w:val="single"/>
          <w:lang w:val="ka-GE"/>
        </w:rPr>
        <w:t>ავტომანქანების მონაცემები და სახელმწიფო ნომრები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96"/>
        <w:gridCol w:w="2569"/>
        <w:gridCol w:w="3240"/>
        <w:gridCol w:w="3060"/>
      </w:tblGrid>
      <w:tr w:rsidR="00816035" w:rsidRPr="00BC0FBC" w:rsidTr="00C264B6">
        <w:trPr>
          <w:trHeight w:val="530"/>
        </w:trPr>
        <w:tc>
          <w:tcPr>
            <w:tcW w:w="396" w:type="dxa"/>
            <w:shd w:val="clear" w:color="auto" w:fill="556885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b/>
                <w:color w:val="FFFFFF" w:themeColor="background1"/>
                <w:sz w:val="18"/>
                <w:szCs w:val="18"/>
                <w:lang w:val="ka-GE"/>
              </w:rPr>
            </w:pPr>
            <w:r w:rsidRPr="00BC0FBC">
              <w:rPr>
                <w:rFonts w:ascii="Sylfaen" w:hAnsi="Sylfaen" w:cs="Sylfaen"/>
                <w:b/>
                <w:color w:val="FFFFFF" w:themeColor="background1"/>
                <w:sz w:val="18"/>
                <w:szCs w:val="18"/>
                <w:lang w:val="ka-GE"/>
              </w:rPr>
              <w:t>#</w:t>
            </w:r>
          </w:p>
        </w:tc>
        <w:tc>
          <w:tcPr>
            <w:tcW w:w="2569" w:type="dxa"/>
            <w:shd w:val="clear" w:color="auto" w:fill="556885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b/>
                <w:color w:val="FFFFFF" w:themeColor="background1"/>
                <w:sz w:val="18"/>
                <w:szCs w:val="18"/>
                <w:lang w:val="ka-GE"/>
              </w:rPr>
            </w:pPr>
            <w:r w:rsidRPr="00BC0FBC">
              <w:rPr>
                <w:rFonts w:ascii="Sylfaen" w:hAnsi="Sylfaen" w:cs="Sylfaen"/>
                <w:b/>
                <w:color w:val="FFFFFF" w:themeColor="background1"/>
                <w:sz w:val="18"/>
                <w:szCs w:val="18"/>
                <w:lang w:val="ka-GE"/>
              </w:rPr>
              <w:t>სახელმწიფო ნომერი</w:t>
            </w:r>
          </w:p>
        </w:tc>
        <w:tc>
          <w:tcPr>
            <w:tcW w:w="3240" w:type="dxa"/>
            <w:shd w:val="clear" w:color="auto" w:fill="556885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b/>
                <w:color w:val="FFFFFF" w:themeColor="background1"/>
                <w:sz w:val="18"/>
                <w:szCs w:val="18"/>
                <w:lang w:val="ka-GE"/>
              </w:rPr>
            </w:pPr>
            <w:r w:rsidRPr="00BC0FBC">
              <w:rPr>
                <w:rFonts w:ascii="Sylfaen" w:hAnsi="Sylfaen" w:cs="Sylfaen"/>
                <w:b/>
                <w:color w:val="FFFFFF" w:themeColor="background1"/>
                <w:sz w:val="18"/>
                <w:szCs w:val="18"/>
                <w:lang w:val="ka-GE"/>
              </w:rPr>
              <w:t>ავტომანქანის მარკა</w:t>
            </w:r>
          </w:p>
        </w:tc>
        <w:tc>
          <w:tcPr>
            <w:tcW w:w="3060" w:type="dxa"/>
            <w:shd w:val="clear" w:color="auto" w:fill="556885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b/>
                <w:color w:val="FFFFFF" w:themeColor="background1"/>
                <w:sz w:val="18"/>
                <w:szCs w:val="18"/>
                <w:lang w:val="ka-GE"/>
              </w:rPr>
            </w:pPr>
            <w:r w:rsidRPr="00BC0FBC">
              <w:rPr>
                <w:rFonts w:ascii="Sylfaen" w:hAnsi="Sylfaen" w:cs="Sylfaen"/>
                <w:b/>
                <w:color w:val="FFFFFF" w:themeColor="background1"/>
                <w:sz w:val="18"/>
                <w:szCs w:val="18"/>
                <w:lang w:val="ka-GE"/>
              </w:rPr>
              <w:t>კომენტარი</w:t>
            </w: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974810260" w:edGrp="everyone" w:colFirst="0" w:colLast="0"/>
            <w:permStart w:id="2126135323" w:edGrp="everyone" w:colFirst="1" w:colLast="1"/>
            <w:permStart w:id="1105987855" w:edGrp="everyone" w:colFirst="2" w:colLast="2"/>
            <w:permStart w:id="1063792874" w:edGrp="everyone" w:colFirst="3" w:colLast="3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დასამონტაჟებელია „აგაი სისტემა“</w:t>
            </w: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794307387" w:edGrp="everyone" w:colFirst="0" w:colLast="0"/>
            <w:permStart w:id="1027670473" w:edGrp="everyone" w:colFirst="1" w:colLast="1"/>
            <w:permStart w:id="1022632092" w:edGrp="everyone" w:colFirst="2" w:colLast="2"/>
            <w:permStart w:id="1045042271" w:edGrp="everyone" w:colFirst="3" w:colLast="3"/>
            <w:permEnd w:id="974810260"/>
            <w:permEnd w:id="2126135323"/>
            <w:permEnd w:id="1105987855"/>
            <w:permEnd w:id="1063792874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1203064001" w:edGrp="everyone" w:colFirst="0" w:colLast="0"/>
            <w:permStart w:id="1618290906" w:edGrp="everyone" w:colFirst="1" w:colLast="1"/>
            <w:permStart w:id="227490246" w:edGrp="everyone" w:colFirst="2" w:colLast="2"/>
            <w:permStart w:id="1898539167" w:edGrp="everyone" w:colFirst="3" w:colLast="3"/>
            <w:permEnd w:id="794307387"/>
            <w:permEnd w:id="1027670473"/>
            <w:permEnd w:id="1022632092"/>
            <w:permEnd w:id="1045042271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694883029" w:edGrp="everyone" w:colFirst="0" w:colLast="0"/>
            <w:permStart w:id="340342580" w:edGrp="everyone" w:colFirst="1" w:colLast="1"/>
            <w:permStart w:id="888298606" w:edGrp="everyone" w:colFirst="2" w:colLast="2"/>
            <w:permStart w:id="1842307147" w:edGrp="everyone" w:colFirst="3" w:colLast="3"/>
            <w:permEnd w:id="1203064001"/>
            <w:permEnd w:id="1618290906"/>
            <w:permEnd w:id="227490246"/>
            <w:permEnd w:id="1898539167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1179677948" w:edGrp="everyone" w:colFirst="0" w:colLast="0"/>
            <w:permStart w:id="936263795" w:edGrp="everyone" w:colFirst="1" w:colLast="1"/>
            <w:permStart w:id="89525371" w:edGrp="everyone" w:colFirst="2" w:colLast="2"/>
            <w:permStart w:id="1744003010" w:edGrp="everyone" w:colFirst="3" w:colLast="3"/>
            <w:permEnd w:id="694883029"/>
            <w:permEnd w:id="340342580"/>
            <w:permEnd w:id="888298606"/>
            <w:permEnd w:id="1842307147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877598865" w:edGrp="everyone" w:colFirst="0" w:colLast="0"/>
            <w:permStart w:id="1892549077" w:edGrp="everyone" w:colFirst="1" w:colLast="1"/>
            <w:permStart w:id="1500997971" w:edGrp="everyone" w:colFirst="2" w:colLast="2"/>
            <w:permStart w:id="89286922" w:edGrp="everyone" w:colFirst="3" w:colLast="3"/>
            <w:permEnd w:id="1179677948"/>
            <w:permEnd w:id="936263795"/>
            <w:permEnd w:id="89525371"/>
            <w:permEnd w:id="1744003010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659838515" w:edGrp="everyone" w:colFirst="0" w:colLast="0"/>
            <w:permStart w:id="37908063" w:edGrp="everyone" w:colFirst="1" w:colLast="1"/>
            <w:permStart w:id="1131501301" w:edGrp="everyone" w:colFirst="2" w:colLast="2"/>
            <w:permStart w:id="993265278" w:edGrp="everyone" w:colFirst="3" w:colLast="3"/>
            <w:permEnd w:id="877598865"/>
            <w:permEnd w:id="1892549077"/>
            <w:permEnd w:id="1500997971"/>
            <w:permEnd w:id="89286922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655361485" w:edGrp="everyone" w:colFirst="0" w:colLast="0"/>
            <w:permStart w:id="657282811" w:edGrp="everyone" w:colFirst="1" w:colLast="1"/>
            <w:permStart w:id="1535716029" w:edGrp="everyone" w:colFirst="2" w:colLast="2"/>
            <w:permStart w:id="1172001605" w:edGrp="everyone" w:colFirst="3" w:colLast="3"/>
            <w:permEnd w:id="659838515"/>
            <w:permEnd w:id="37908063"/>
            <w:permEnd w:id="1131501301"/>
            <w:permEnd w:id="993265278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permStart w:id="549730351" w:edGrp="everyone" w:colFirst="0" w:colLast="0"/>
            <w:permStart w:id="26822036" w:edGrp="everyone" w:colFirst="1" w:colLast="1"/>
            <w:permStart w:id="66652533" w:edGrp="everyone" w:colFirst="2" w:colLast="2"/>
            <w:permStart w:id="1914767439" w:edGrp="everyone" w:colFirst="3" w:colLast="3"/>
            <w:permEnd w:id="655361485"/>
            <w:permEnd w:id="657282811"/>
            <w:permEnd w:id="1535716029"/>
            <w:permEnd w:id="1172001605"/>
            <w:r w:rsidRPr="00BC0FBC">
              <w:rPr>
                <w:rFonts w:ascii="Sylfaen" w:hAnsi="Sylfaen" w:cs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816035" w:rsidRPr="00BC0FBC" w:rsidTr="001D56EB">
        <w:tc>
          <w:tcPr>
            <w:tcW w:w="396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ermStart w:id="456600278" w:edGrp="everyone" w:colFirst="0" w:colLast="0"/>
            <w:permStart w:id="1971802720" w:edGrp="everyone" w:colFirst="1" w:colLast="1"/>
            <w:permStart w:id="1004609499" w:edGrp="everyone" w:colFirst="2" w:colLast="2"/>
            <w:permStart w:id="1117479240" w:edGrp="everyone" w:colFirst="3" w:colLast="3"/>
            <w:permEnd w:id="549730351"/>
            <w:permEnd w:id="26822036"/>
            <w:permEnd w:id="66652533"/>
            <w:permEnd w:id="1914767439"/>
            <w:r w:rsidRPr="00BC0FBC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2569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24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</w:tcPr>
          <w:p w:rsidR="00816035" w:rsidRPr="00BC0FBC" w:rsidRDefault="00816035" w:rsidP="001D56EB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permEnd w:id="456600278"/>
      <w:permEnd w:id="1971802720"/>
      <w:permEnd w:id="1004609499"/>
      <w:permEnd w:id="1117479240"/>
    </w:tbl>
    <w:p w:rsidR="00816035" w:rsidRPr="00BC0FBC" w:rsidRDefault="00816035" w:rsidP="00816035">
      <w:pPr>
        <w:rPr>
          <w:rFonts w:ascii="Sylfaen" w:hAnsi="Sylfaen" w:cs="Sylfaen"/>
          <w:sz w:val="18"/>
          <w:szCs w:val="18"/>
          <w:lang w:val="ka-GE"/>
        </w:rPr>
      </w:pPr>
    </w:p>
    <w:p w:rsidR="00816035" w:rsidRPr="00BC0FBC" w:rsidRDefault="00816035" w:rsidP="00816035">
      <w:pPr>
        <w:rPr>
          <w:rFonts w:ascii="Sylfaen" w:hAnsi="Sylfaen" w:cs="Sylfaen"/>
          <w:sz w:val="18"/>
          <w:szCs w:val="18"/>
          <w:lang w:val="ka-GE"/>
        </w:rPr>
      </w:pPr>
    </w:p>
    <w:p w:rsidR="00816035" w:rsidRPr="00BC0FBC" w:rsidRDefault="00816035" w:rsidP="00816035">
      <w:pPr>
        <w:pStyle w:val="ListParagraph"/>
        <w:spacing w:after="0" w:line="240" w:lineRule="auto"/>
        <w:ind w:left="928"/>
        <w:jc w:val="center"/>
        <w:rPr>
          <w:rFonts w:ascii="Sylfaen" w:hAnsi="Sylfaen" w:cstheme="minorHAnsi"/>
          <w:b/>
          <w:sz w:val="18"/>
          <w:szCs w:val="18"/>
          <w:lang w:val="ka-GE"/>
        </w:rPr>
      </w:pPr>
      <w:r w:rsidRPr="00BC0FBC">
        <w:rPr>
          <w:rFonts w:ascii="Sylfaen" w:hAnsi="Sylfaen" w:cstheme="minorHAnsi"/>
          <w:b/>
          <w:sz w:val="18"/>
          <w:szCs w:val="18"/>
          <w:lang w:val="ka-GE"/>
        </w:rPr>
        <w:t>მხარეთა რეკვიზიტები</w:t>
      </w:r>
    </w:p>
    <w:p w:rsidR="00816035" w:rsidRPr="00BC0FBC" w:rsidRDefault="00816035" w:rsidP="00816035">
      <w:pPr>
        <w:pStyle w:val="ListParagraph"/>
        <w:spacing w:after="0" w:line="240" w:lineRule="auto"/>
        <w:ind w:left="928"/>
        <w:jc w:val="both"/>
        <w:rPr>
          <w:rFonts w:ascii="Sylfaen" w:hAnsi="Sylfaen" w:cstheme="minorHAnsi"/>
          <w:sz w:val="18"/>
          <w:szCs w:val="18"/>
          <w:lang w:val="ka-GE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4770"/>
        <w:gridCol w:w="4680"/>
      </w:tblGrid>
      <w:tr w:rsidR="00816035" w:rsidRPr="0029421B" w:rsidTr="001D56EB">
        <w:trPr>
          <w:trHeight w:val="3518"/>
        </w:trPr>
        <w:tc>
          <w:tcPr>
            <w:tcW w:w="4770" w:type="dxa"/>
          </w:tcPr>
          <w:p w:rsidR="00816035" w:rsidRPr="00BC0FBC" w:rsidRDefault="00816035" w:rsidP="001D56EB">
            <w:pPr>
              <w:pStyle w:val="Default"/>
              <w:jc w:val="both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BC0FBC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შემსყიდველი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დასახელება:</w:t>
            </w:r>
            <w:permStart w:id="757348880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_______________     </w:t>
            </w:r>
            <w:permEnd w:id="757348880"/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საიდენტიფიკაციო კოდი: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</w:t>
            </w:r>
            <w:permStart w:id="2057908716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______________     </w:t>
            </w:r>
            <w:permEnd w:id="2057908716"/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იურიდიული მისამართი: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permStart w:id="626162380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>__________</w:t>
            </w:r>
            <w:r w:rsidR="00FF313E" w:rsidRPr="00BC0FBC">
              <w:rPr>
                <w:rFonts w:ascii="Sylfaen" w:hAnsi="Sylfaen" w:cstheme="minorHAnsi"/>
                <w:sz w:val="18"/>
                <w:szCs w:val="18"/>
              </w:rPr>
              <w:t>s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_____     </w:t>
            </w:r>
            <w:permEnd w:id="626162380"/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საბანკო რეკვიზიტები: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</w:t>
            </w:r>
            <w:permStart w:id="510426671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>____________</w:t>
            </w:r>
            <w:permEnd w:id="510426671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__     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საკონტაქტო ტელეფონის </w:t>
            </w:r>
            <w:permStart w:id="298455554" w:edGrp="everyone"/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ნომერი: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_______________     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საკონტაქტო ელ. ფოსტა: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_______________     </w:t>
            </w:r>
          </w:p>
          <w:permEnd w:id="298455554"/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ხელმძღვანელი პირის სახელი და გვარი:</w:t>
            </w:r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permStart w:id="858613481" w:edGrp="everyone"/>
            <w:r w:rsidRPr="00BC0FBC">
              <w:rPr>
                <w:rFonts w:ascii="Sylfaen" w:hAnsi="Sylfaen" w:cstheme="minorHAnsi"/>
                <w:sz w:val="18"/>
                <w:szCs w:val="18"/>
              </w:rPr>
              <w:t xml:space="preserve">_______________     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eastAsia="PMingLiU" w:hAnsi="Sylfaen" w:cs="LitNusx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 xml:space="preserve">                  </w:t>
            </w:r>
          </w:p>
          <w:p w:rsidR="00816035" w:rsidRPr="00BC0FBC" w:rsidRDefault="00816035" w:rsidP="001D56E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BC0FBC">
              <w:rPr>
                <w:rFonts w:ascii="Sylfaen" w:eastAsia="PMingLiU" w:hAnsi="Sylfaen" w:cs="LitNusx"/>
                <w:sz w:val="18"/>
                <w:szCs w:val="18"/>
                <w:lang w:val="ka-GE"/>
              </w:rPr>
              <w:t>---------------------------------</w:t>
            </w:r>
            <w:permEnd w:id="858613481"/>
          </w:p>
        </w:tc>
        <w:tc>
          <w:tcPr>
            <w:tcW w:w="4680" w:type="dxa"/>
          </w:tcPr>
          <w:p w:rsidR="00816035" w:rsidRPr="00BC0FBC" w:rsidRDefault="00816035" w:rsidP="001D56EB">
            <w:pPr>
              <w:pStyle w:val="Default"/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</w:pPr>
            <w:r w:rsidRPr="00BC0FBC">
              <w:rPr>
                <w:rFonts w:cs="AcadNusx"/>
                <w:b/>
                <w:bCs/>
                <w:iCs/>
                <w:color w:val="auto"/>
                <w:sz w:val="18"/>
                <w:szCs w:val="18"/>
                <w:lang w:val="ka-GE"/>
              </w:rPr>
              <w:t>მიმწოდებელი</w:t>
            </w:r>
          </w:p>
          <w:p w:rsidR="00816035" w:rsidRPr="00BC0FBC" w:rsidRDefault="00816035" w:rsidP="001D56E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BC0FBC">
              <w:rPr>
                <w:rFonts w:eastAsia="PMingLiU" w:cs="LitNusx"/>
                <w:sz w:val="18"/>
                <w:szCs w:val="18"/>
                <w:lang w:val="ka-GE"/>
              </w:rPr>
              <w:t>შპს „სან პეტროლიუმ ჯორჯია“</w:t>
            </w:r>
          </w:p>
          <w:p w:rsidR="00816035" w:rsidRPr="00BC0FBC" w:rsidRDefault="00816035" w:rsidP="001D56E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  <w:r w:rsidRPr="00BC0FBC">
              <w:rPr>
                <w:rFonts w:eastAsia="PMingLiU" w:cs="LitNusx"/>
                <w:sz w:val="18"/>
                <w:szCs w:val="18"/>
                <w:lang w:val="ka-GE"/>
              </w:rPr>
              <w:t xml:space="preserve">საიდენტიფიკაციო კოდი:  </w:t>
            </w:r>
            <w:r w:rsidRPr="00BC0FBC">
              <w:rPr>
                <w:sz w:val="18"/>
                <w:szCs w:val="18"/>
              </w:rPr>
              <w:t>404391136 </w:t>
            </w:r>
            <w:r w:rsidRPr="00BC0FBC">
              <w:rPr>
                <w:rFonts w:eastAsia="PMingLiU" w:cs="LitNusx"/>
                <w:bCs/>
                <w:sz w:val="18"/>
                <w:szCs w:val="18"/>
                <w:lang w:val="de-AT"/>
              </w:rPr>
              <w:t xml:space="preserve"> </w:t>
            </w:r>
          </w:p>
          <w:p w:rsidR="00816035" w:rsidRPr="00BC0FBC" w:rsidRDefault="00816035" w:rsidP="001D56EB">
            <w:pPr>
              <w:pStyle w:val="Default"/>
              <w:rPr>
                <w:bCs/>
                <w:sz w:val="18"/>
                <w:szCs w:val="18"/>
                <w:lang w:val="ka-GE"/>
              </w:rPr>
            </w:pPr>
            <w:r w:rsidRPr="00BC0FBC">
              <w:rPr>
                <w:rFonts w:eastAsia="PMingLiU" w:cs="LitNusx"/>
                <w:sz w:val="18"/>
                <w:szCs w:val="18"/>
                <w:lang w:val="ka-GE"/>
              </w:rPr>
              <w:t xml:space="preserve">იურიდიული მისამართი: </w:t>
            </w:r>
            <w:proofErr w:type="spellStart"/>
            <w:r w:rsidRPr="00BC0FBC">
              <w:rPr>
                <w:bCs/>
                <w:sz w:val="18"/>
                <w:szCs w:val="18"/>
              </w:rPr>
              <w:t>საქართველო</w:t>
            </w:r>
            <w:proofErr w:type="spellEnd"/>
            <w:r w:rsidRPr="00BC0FBC">
              <w:rPr>
                <w:bCs/>
                <w:sz w:val="18"/>
                <w:szCs w:val="18"/>
              </w:rPr>
              <w:t xml:space="preserve">, </w:t>
            </w:r>
            <w:r w:rsidRPr="00BC0FBC">
              <w:rPr>
                <w:bCs/>
                <w:sz w:val="18"/>
                <w:szCs w:val="18"/>
                <w:lang w:val="ka-GE"/>
              </w:rPr>
              <w:t xml:space="preserve">ქ. </w:t>
            </w:r>
            <w:proofErr w:type="spellStart"/>
            <w:r w:rsidRPr="00BC0FBC">
              <w:rPr>
                <w:bCs/>
                <w:sz w:val="18"/>
                <w:szCs w:val="18"/>
              </w:rPr>
              <w:t>თბილისი</w:t>
            </w:r>
            <w:proofErr w:type="spellEnd"/>
            <w:r w:rsidRPr="00BC0FBC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BC0FBC">
              <w:rPr>
                <w:bCs/>
                <w:sz w:val="18"/>
                <w:szCs w:val="18"/>
                <w:lang w:val="ka-GE"/>
              </w:rPr>
              <w:t>ი.ჭავჭავაძის</w:t>
            </w:r>
            <w:proofErr w:type="gramEnd"/>
            <w:r w:rsidRPr="00BC0FBC">
              <w:rPr>
                <w:bCs/>
                <w:sz w:val="18"/>
                <w:szCs w:val="18"/>
                <w:lang w:val="ka-GE"/>
              </w:rPr>
              <w:t xml:space="preserve"> გამზ.34, სართული 6.</w:t>
            </w:r>
          </w:p>
          <w:p w:rsidR="00816035" w:rsidRPr="00BC0FBC" w:rsidRDefault="00816035" w:rsidP="001D56E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</w:p>
          <w:p w:rsidR="00816035" w:rsidRPr="00BC0FBC" w:rsidRDefault="00816035" w:rsidP="001D56EB">
            <w:pPr>
              <w:pStyle w:val="Default"/>
              <w:rPr>
                <w:rFonts w:eastAsia="PMingLiU" w:cs="LitNusx"/>
                <w:sz w:val="18"/>
                <w:szCs w:val="18"/>
                <w:lang w:val="ka-GE"/>
              </w:rPr>
            </w:pPr>
          </w:p>
          <w:p w:rsidR="00816035" w:rsidRPr="00BC0FBC" w:rsidRDefault="00816035" w:rsidP="001D56EB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  <w:r w:rsidRPr="00BC0FBC">
              <w:rPr>
                <w:rFonts w:cs="Times New Roman"/>
                <w:sz w:val="18"/>
                <w:szCs w:val="18"/>
                <w:lang w:val="ka-GE"/>
              </w:rPr>
              <w:t>კორპორატიული და საბითუმო გაყიდვების დეპარტამენტის უფროსი</w:t>
            </w:r>
          </w:p>
          <w:p w:rsidR="00816035" w:rsidRPr="00BC0FBC" w:rsidRDefault="00816035" w:rsidP="001D56EB">
            <w:pPr>
              <w:pStyle w:val="Default"/>
              <w:jc w:val="center"/>
              <w:rPr>
                <w:rFonts w:cs="Times New Roman"/>
                <w:sz w:val="18"/>
                <w:szCs w:val="18"/>
                <w:lang w:val="ka-GE"/>
              </w:rPr>
            </w:pPr>
          </w:p>
          <w:p w:rsidR="00816035" w:rsidRPr="00BC0FBC" w:rsidRDefault="00816035" w:rsidP="001D56EB">
            <w:pPr>
              <w:pStyle w:val="Default"/>
              <w:ind w:left="360"/>
              <w:jc w:val="both"/>
              <w:rPr>
                <w:rFonts w:cs="Times New Roman"/>
                <w:sz w:val="18"/>
                <w:szCs w:val="18"/>
                <w:lang w:val="ka-GE"/>
              </w:rPr>
            </w:pPr>
            <w:r w:rsidRPr="00BC0FBC">
              <w:rPr>
                <w:rFonts w:cs="Times New Roman"/>
                <w:sz w:val="18"/>
                <w:szCs w:val="18"/>
                <w:lang w:val="ka-GE"/>
              </w:rPr>
              <w:t xml:space="preserve">                  ----------------------------------</w:t>
            </w:r>
          </w:p>
          <w:p w:rsidR="00816035" w:rsidRPr="0029421B" w:rsidRDefault="00816035" w:rsidP="001D56E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BC0FBC">
              <w:rPr>
                <w:rFonts w:cs="Times New Roman"/>
                <w:sz w:val="18"/>
                <w:szCs w:val="18"/>
                <w:lang w:val="ka-GE"/>
              </w:rPr>
              <w:t>თეონა ონიკაძე</w:t>
            </w:r>
          </w:p>
          <w:p w:rsidR="00816035" w:rsidRPr="0029421B" w:rsidRDefault="00816035" w:rsidP="001D56E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</w:tc>
        <w:bookmarkStart w:id="0" w:name="_GoBack"/>
        <w:bookmarkEnd w:id="0"/>
      </w:tr>
    </w:tbl>
    <w:p w:rsidR="0002254F" w:rsidRDefault="0002254F"/>
    <w:sectPr w:rsidR="0002254F" w:rsidSect="00816035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818CF"/>
    <w:multiLevelType w:val="multilevel"/>
    <w:tmpl w:val="87ECFE56"/>
    <w:lvl w:ilvl="0">
      <w:start w:val="1"/>
      <w:numFmt w:val="decimal"/>
      <w:lvlText w:val="%1."/>
      <w:lvlJc w:val="left"/>
      <w:pPr>
        <w:ind w:left="928" w:hanging="360"/>
      </w:pPr>
      <w:rPr>
        <w:rFonts w:ascii="Sylfaen" w:eastAsiaTheme="minorEastAsia" w:hAnsi="Sylfaen" w:cstheme="minorHAnsi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1648" w:hanging="108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dBBaQoT/3/wna7/YHJZ4VejUp0eStUgoBqi5deIZaztVQHTaCGmo+Bv96h7oWmSmC1XbOo0ktl88ApqC++zA==" w:salt="34D8Z7lxv/PJxgeDfTto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35"/>
    <w:rsid w:val="0002254F"/>
    <w:rsid w:val="00165629"/>
    <w:rsid w:val="006870C4"/>
    <w:rsid w:val="00785B61"/>
    <w:rsid w:val="00816035"/>
    <w:rsid w:val="00BC0FBC"/>
    <w:rsid w:val="00C264B6"/>
    <w:rsid w:val="00E76EAC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5EC4C-CA99-4813-B4D6-7203605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35"/>
    <w:pPr>
      <w:ind w:left="720"/>
      <w:contextualSpacing/>
    </w:pPr>
  </w:style>
  <w:style w:type="paragraph" w:customStyle="1" w:styleId="Default">
    <w:name w:val="Default"/>
    <w:rsid w:val="00816035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1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2879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Onikadze</dc:creator>
  <cp:keywords/>
  <dc:description/>
  <cp:lastModifiedBy>Teona Onikadze</cp:lastModifiedBy>
  <cp:revision>8</cp:revision>
  <dcterms:created xsi:type="dcterms:W3CDTF">2024-12-20T11:02:00Z</dcterms:created>
  <dcterms:modified xsi:type="dcterms:W3CDTF">2024-12-27T07:51:00Z</dcterms:modified>
</cp:coreProperties>
</file>